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BB" w:rsidRPr="009728DA" w:rsidRDefault="00C45FAC" w:rsidP="00E712BB">
      <w:pPr>
        <w:spacing w:line="240" w:lineRule="exact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B103C4">
        <w:rPr>
          <w:sz w:val="24"/>
          <w:szCs w:val="24"/>
        </w:rPr>
        <w:t xml:space="preserve">     </w:t>
      </w:r>
      <w:r w:rsidR="00E712BB" w:rsidRPr="009728DA">
        <w:rPr>
          <w:sz w:val="24"/>
          <w:szCs w:val="24"/>
        </w:rPr>
        <w:t>Приложение</w:t>
      </w:r>
    </w:p>
    <w:p w:rsidR="00E712BB" w:rsidRPr="009728DA" w:rsidRDefault="00E712BB" w:rsidP="00E712BB">
      <w:pPr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УТВЕРЖДЕНО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распоряжением Администрации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муниципального образования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"Город Архангельск"</w:t>
      </w:r>
    </w:p>
    <w:p w:rsidR="00E712BB" w:rsidRDefault="00E712BB" w:rsidP="00E712BB">
      <w:r>
        <w:rPr>
          <w:sz w:val="24"/>
          <w:szCs w:val="24"/>
        </w:rPr>
        <w:t xml:space="preserve">                                                                                    </w:t>
      </w:r>
      <w:r w:rsidR="00E6257E">
        <w:rPr>
          <w:sz w:val="24"/>
          <w:szCs w:val="24"/>
        </w:rPr>
        <w:t xml:space="preserve">                    </w:t>
      </w:r>
      <w:r w:rsidR="00BD31BC">
        <w:rPr>
          <w:sz w:val="24"/>
          <w:szCs w:val="24"/>
        </w:rPr>
        <w:t xml:space="preserve">         </w:t>
      </w:r>
      <w:r w:rsidR="00562EF3">
        <w:rPr>
          <w:sz w:val="24"/>
          <w:szCs w:val="24"/>
        </w:rPr>
        <w:t xml:space="preserve">от </w:t>
      </w:r>
      <w:r w:rsidR="00C0616E">
        <w:rPr>
          <w:sz w:val="24"/>
          <w:szCs w:val="24"/>
        </w:rPr>
        <w:t>27.03</w:t>
      </w:r>
      <w:r w:rsidR="00BD31BC">
        <w:rPr>
          <w:sz w:val="24"/>
          <w:szCs w:val="24"/>
        </w:rPr>
        <w:t>.</w:t>
      </w:r>
      <w:r w:rsidR="00B103C4">
        <w:rPr>
          <w:sz w:val="24"/>
          <w:szCs w:val="24"/>
        </w:rPr>
        <w:t>2020 г.</w:t>
      </w:r>
      <w:r w:rsidR="00562EF3">
        <w:rPr>
          <w:sz w:val="24"/>
          <w:szCs w:val="24"/>
        </w:rPr>
        <w:t xml:space="preserve"> № </w:t>
      </w:r>
      <w:r w:rsidR="00C0616E">
        <w:rPr>
          <w:sz w:val="24"/>
          <w:szCs w:val="24"/>
        </w:rPr>
        <w:t>1099</w:t>
      </w:r>
      <w:r w:rsidR="00944106">
        <w:rPr>
          <w:sz w:val="24"/>
          <w:szCs w:val="24"/>
        </w:rPr>
        <w:t>р</w:t>
      </w:r>
    </w:p>
    <w:p w:rsidR="00E712BB" w:rsidRPr="00F15501" w:rsidRDefault="00E712BB" w:rsidP="00E712BB">
      <w:pPr>
        <w:rPr>
          <w:sz w:val="24"/>
          <w:szCs w:val="24"/>
        </w:rPr>
      </w:pP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 xml:space="preserve">ИЗВЕЩЕНИЕ </w:t>
      </w: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>о проведении аукци</w:t>
      </w:r>
      <w:r w:rsidR="00C45FAC">
        <w:rPr>
          <w:bCs/>
          <w:sz w:val="24"/>
          <w:szCs w:val="24"/>
          <w:lang w:val="x-none" w:eastAsia="x-none"/>
        </w:rPr>
        <w:t xml:space="preserve">она 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</w:p>
    <w:p w:rsidR="00E712BB" w:rsidRPr="00F15501" w:rsidRDefault="00655410" w:rsidP="00E712B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Администрация муниципального образования "Город Архангельск</w:t>
      </w:r>
      <w:r w:rsidRPr="00E6257E">
        <w:rPr>
          <w:sz w:val="24"/>
          <w:szCs w:val="24"/>
        </w:rPr>
        <w:t xml:space="preserve">" </w:t>
      </w:r>
      <w:r w:rsidR="0044054D">
        <w:rPr>
          <w:sz w:val="24"/>
          <w:szCs w:val="24"/>
        </w:rPr>
        <w:t>20</w:t>
      </w:r>
      <w:r w:rsidR="001478A9">
        <w:rPr>
          <w:sz w:val="24"/>
          <w:szCs w:val="24"/>
        </w:rPr>
        <w:t xml:space="preserve"> апреля</w:t>
      </w:r>
      <w:r w:rsidR="00A40957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>2020</w:t>
      </w:r>
      <w:r w:rsidRPr="00E6257E">
        <w:rPr>
          <w:sz w:val="24"/>
          <w:szCs w:val="24"/>
        </w:rPr>
        <w:t xml:space="preserve"> года</w:t>
      </w:r>
      <w:r w:rsidRPr="00655410">
        <w:rPr>
          <w:sz w:val="24"/>
          <w:szCs w:val="24"/>
        </w:rPr>
        <w:t xml:space="preserve"> в</w:t>
      </w:r>
      <w:r w:rsidR="00B05D44">
        <w:rPr>
          <w:sz w:val="24"/>
          <w:szCs w:val="24"/>
        </w:rPr>
        <w:t xml:space="preserve"> </w:t>
      </w:r>
      <w:r w:rsidR="00A40957">
        <w:rPr>
          <w:sz w:val="24"/>
          <w:szCs w:val="24"/>
        </w:rPr>
        <w:t xml:space="preserve">     11</w:t>
      </w:r>
      <w:r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 проводит аукцион в электронной фор</w:t>
      </w:r>
      <w:r w:rsidR="00671C57">
        <w:rPr>
          <w:sz w:val="24"/>
          <w:szCs w:val="24"/>
        </w:rPr>
        <w:t>ме на право заключения договора</w:t>
      </w:r>
      <w:r w:rsidRPr="00655410">
        <w:rPr>
          <w:sz w:val="24"/>
          <w:szCs w:val="24"/>
        </w:rPr>
        <w:t xml:space="preserve"> аренды имущества, принадлежащего муниципальному образованию "Город Архангельск", указанного в п</w:t>
      </w:r>
      <w:r w:rsidR="009654AD">
        <w:rPr>
          <w:sz w:val="24"/>
          <w:szCs w:val="24"/>
        </w:rPr>
        <w:t xml:space="preserve">ункте </w:t>
      </w:r>
      <w:r w:rsidRPr="00655410">
        <w:rPr>
          <w:sz w:val="24"/>
          <w:szCs w:val="24"/>
        </w:rPr>
        <w:t>9, именуемого в дальнейшем "муниципальное имущество".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1. Форма аукциона: </w:t>
      </w:r>
      <w:proofErr w:type="gramStart"/>
      <w:r w:rsidRPr="00F15501">
        <w:rPr>
          <w:sz w:val="24"/>
          <w:szCs w:val="24"/>
        </w:rPr>
        <w:t>открытый</w:t>
      </w:r>
      <w:proofErr w:type="gramEnd"/>
      <w:r w:rsidRPr="00F15501">
        <w:rPr>
          <w:sz w:val="24"/>
          <w:szCs w:val="24"/>
        </w:rPr>
        <w:t xml:space="preserve"> по составу участников и форме подачи предложений.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2. Место проведения аукциона: аукцион проводится в электронной форме на Универсальной торговой платформе ЗАО "Сбербанк – АСТ" (далее – УТП), в торговой секции "Приватизация, аренда и продажа прав" (</w:t>
      </w:r>
      <w:hyperlink r:id="rId6" w:history="1">
        <w:r w:rsidR="008F3779" w:rsidRPr="008F3779">
          <w:rPr>
            <w:rStyle w:val="a5"/>
            <w:color w:val="auto"/>
            <w:sz w:val="24"/>
            <w:szCs w:val="24"/>
            <w:u w:val="none"/>
          </w:rPr>
          <w:t>http://utp.sberbank-ast.ru/AP/NBT/Index/0/0/0/0</w:t>
        </w:r>
      </w:hyperlink>
      <w:r w:rsidRPr="008F3779">
        <w:rPr>
          <w:sz w:val="24"/>
          <w:szCs w:val="24"/>
        </w:rPr>
        <w:t>)</w:t>
      </w:r>
      <w:r w:rsidR="008F3779" w:rsidRPr="008F3779">
        <w:rPr>
          <w:sz w:val="24"/>
          <w:szCs w:val="24"/>
        </w:rPr>
        <w:t xml:space="preserve"> </w:t>
      </w:r>
      <w:r w:rsidR="008F3779">
        <w:rPr>
          <w:sz w:val="24"/>
          <w:szCs w:val="24"/>
        </w:rPr>
        <w:t>(далее – ТС)</w:t>
      </w:r>
      <w:r w:rsidRPr="00655410">
        <w:rPr>
          <w:sz w:val="24"/>
          <w:szCs w:val="24"/>
        </w:rPr>
        <w:t>, в соответствии с регламентом торговой секции "Приватизация, аренда и продажа прав" УТП.</w:t>
      </w:r>
    </w:p>
    <w:p w:rsidR="00655410" w:rsidRPr="009654AD" w:rsidRDefault="00655410" w:rsidP="00655410">
      <w:pPr>
        <w:ind w:firstLine="567"/>
        <w:jc w:val="both"/>
        <w:rPr>
          <w:color w:val="000000" w:themeColor="text1"/>
          <w:sz w:val="24"/>
          <w:szCs w:val="24"/>
        </w:rPr>
      </w:pPr>
      <w:proofErr w:type="gramStart"/>
      <w:r w:rsidRPr="009654AD">
        <w:rPr>
          <w:color w:val="000000" w:themeColor="text1"/>
          <w:sz w:val="24"/>
          <w:szCs w:val="24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9654AD">
        <w:rPr>
          <w:color w:val="000000" w:themeColor="text1"/>
          <w:sz w:val="24"/>
          <w:szCs w:val="24"/>
          <w:lang w:val="en-US"/>
        </w:rPr>
        <w:t>www</w:t>
      </w:r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torgi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gov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9654AD">
        <w:rPr>
          <w:color w:val="000000" w:themeColor="text1"/>
          <w:sz w:val="24"/>
          <w:szCs w:val="24"/>
        </w:rPr>
        <w:t xml:space="preserve"> (раздел "ТОРГИ"); на официальном информационном Интернет-портале муниципального образования "Город Архангельск" </w:t>
      </w:r>
      <w:r w:rsidRPr="009654AD">
        <w:rPr>
          <w:color w:val="000000" w:themeColor="text1"/>
          <w:sz w:val="24"/>
          <w:szCs w:val="24"/>
          <w:lang w:val="en-US"/>
        </w:rPr>
        <w:t>http</w:t>
      </w:r>
      <w:r w:rsidRPr="009654AD">
        <w:rPr>
          <w:color w:val="000000" w:themeColor="text1"/>
          <w:sz w:val="24"/>
          <w:szCs w:val="24"/>
        </w:rPr>
        <w:t>://</w:t>
      </w:r>
      <w:r w:rsidRPr="009654AD">
        <w:rPr>
          <w:color w:val="000000" w:themeColor="text1"/>
          <w:sz w:val="24"/>
          <w:szCs w:val="24"/>
          <w:lang w:val="en-US"/>
        </w:rPr>
        <w:t>www</w:t>
      </w:r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arhcity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9654AD">
        <w:rPr>
          <w:color w:val="000000" w:themeColor="text1"/>
          <w:sz w:val="24"/>
          <w:szCs w:val="24"/>
        </w:rPr>
        <w:t xml:space="preserve"> ("ТОРГИ").</w:t>
      </w:r>
      <w:proofErr w:type="gramEnd"/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3. Информация об организаторе аукциона: 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Администрация муниципального образования "Город Архангельск",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55410">
          <w:rPr>
            <w:sz w:val="24"/>
            <w:szCs w:val="24"/>
          </w:rPr>
          <w:t>163000, г</w:t>
        </w:r>
      </w:smartTag>
      <w:r w:rsidRPr="00655410">
        <w:rPr>
          <w:sz w:val="24"/>
          <w:szCs w:val="24"/>
        </w:rPr>
        <w:t>.Архангельск, пл. В.И.Ленина, д. 5.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434); тел. (8182) 607-281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438).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 адрес электронной почты: </w:t>
      </w:r>
      <w:proofErr w:type="spellStart"/>
      <w:r w:rsidRPr="00655410">
        <w:rPr>
          <w:sz w:val="24"/>
          <w:szCs w:val="24"/>
          <w:lang w:val="en-US"/>
        </w:rPr>
        <w:t>pastorinams</w:t>
      </w:r>
      <w:proofErr w:type="spellEnd"/>
      <w:r w:rsidRPr="00655410">
        <w:rPr>
          <w:sz w:val="24"/>
          <w:szCs w:val="24"/>
        </w:rPr>
        <w:t>@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>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4. </w:t>
      </w:r>
      <w:r w:rsidRPr="00655410">
        <w:rPr>
          <w:color w:val="000000"/>
          <w:sz w:val="24"/>
          <w:szCs w:val="24"/>
        </w:rPr>
        <w:t>Срок, место и порядок предоставления документации об аукционе:</w:t>
      </w:r>
    </w:p>
    <w:p w:rsidR="00655410" w:rsidRPr="00655410" w:rsidRDefault="00655410" w:rsidP="00655410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 w:rsidRPr="00655410">
        <w:rPr>
          <w:color w:val="000000"/>
          <w:sz w:val="24"/>
          <w:szCs w:val="24"/>
        </w:rPr>
        <w:t xml:space="preserve">Документация об аукционе предоставляется </w:t>
      </w:r>
      <w:r w:rsidRPr="00655410">
        <w:rPr>
          <w:color w:val="000000"/>
          <w:spacing w:val="-5"/>
          <w:sz w:val="24"/>
          <w:szCs w:val="24"/>
        </w:rPr>
        <w:t xml:space="preserve">до даты </w:t>
      </w:r>
      <w:r w:rsidRPr="00655410"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 w:rsidRPr="00655410">
        <w:rPr>
          <w:sz w:val="24"/>
          <w:szCs w:val="24"/>
        </w:rPr>
        <w:t xml:space="preserve"> пл. В.И. Ленина, д. 5, 4 этаж, 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</w:t>
      </w:r>
      <w:r w:rsidRPr="00655410">
        <w:rPr>
          <w:color w:val="000000"/>
          <w:sz w:val="24"/>
          <w:szCs w:val="24"/>
        </w:rPr>
        <w:t>, в рабочие дни с 9 часов 00 минут до 12 часов 00 минут и с 14 часов 00 минут до 16</w:t>
      </w:r>
      <w:proofErr w:type="gramEnd"/>
      <w:r w:rsidRPr="00655410">
        <w:rPr>
          <w:color w:val="000000"/>
          <w:sz w:val="24"/>
          <w:szCs w:val="24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Получатель: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ЗАО "Сбербанк-АСТ"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ИНН: 7707308480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КПП: 770701001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Расчетный счет: 40702810300020038047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БАНК ПОЛУЧАТЕЛЯ: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 банка: ПАО "СБЕРБАНК РОССИИ" Г. МОСКВА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БИК: 044525225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Корреспондентский счет: 30101810400000000225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случае</w:t>
      </w:r>
      <w:proofErr w:type="gramStart"/>
      <w:r w:rsidRPr="00655410">
        <w:rPr>
          <w:sz w:val="24"/>
          <w:szCs w:val="24"/>
        </w:rPr>
        <w:t>,</w:t>
      </w:r>
      <w:proofErr w:type="gramEnd"/>
      <w:r w:rsidRPr="00655410">
        <w:rPr>
          <w:sz w:val="24"/>
          <w:szCs w:val="24"/>
        </w:rPr>
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</w:t>
      </w:r>
      <w:r w:rsidRPr="00655410">
        <w:rPr>
          <w:sz w:val="24"/>
          <w:szCs w:val="24"/>
        </w:rPr>
        <w:lastRenderedPageBreak/>
        <w:t>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назначении платежа необходимо указать: перечисление денежных сре</w:t>
      </w:r>
      <w:proofErr w:type="gramStart"/>
      <w:r w:rsidRPr="00655410">
        <w:rPr>
          <w:sz w:val="24"/>
          <w:szCs w:val="24"/>
        </w:rPr>
        <w:t>дств в к</w:t>
      </w:r>
      <w:proofErr w:type="gramEnd"/>
      <w:r w:rsidRPr="00655410">
        <w:rPr>
          <w:sz w:val="24"/>
          <w:szCs w:val="24"/>
        </w:rPr>
        <w:t>ачестве задатка (ИНН плательщика), НДС не облагается.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Срок внесения задатка </w:t>
      </w:r>
      <w:r w:rsidR="00956815">
        <w:rPr>
          <w:sz w:val="24"/>
          <w:szCs w:val="24"/>
        </w:rPr>
        <w:t xml:space="preserve">- </w:t>
      </w:r>
      <w:r w:rsidRPr="00655410">
        <w:rPr>
          <w:sz w:val="24"/>
          <w:szCs w:val="24"/>
        </w:rPr>
        <w:t xml:space="preserve">по </w:t>
      </w:r>
      <w:r w:rsidR="0044054D">
        <w:rPr>
          <w:sz w:val="24"/>
          <w:szCs w:val="24"/>
        </w:rPr>
        <w:t>17</w:t>
      </w:r>
      <w:r w:rsidR="001478A9">
        <w:rPr>
          <w:sz w:val="24"/>
          <w:szCs w:val="24"/>
        </w:rPr>
        <w:t xml:space="preserve"> апреля </w:t>
      </w:r>
      <w:r w:rsidR="009654AD">
        <w:rPr>
          <w:sz w:val="24"/>
          <w:szCs w:val="24"/>
        </w:rPr>
        <w:t>2020</w:t>
      </w:r>
      <w:r w:rsidRPr="00655410">
        <w:rPr>
          <w:sz w:val="24"/>
          <w:szCs w:val="24"/>
        </w:rPr>
        <w:t xml:space="preserve"> года включительно.</w:t>
      </w:r>
    </w:p>
    <w:p w:rsidR="00655410" w:rsidRPr="00655410" w:rsidRDefault="00B05D44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</w:t>
      </w:r>
      <w:r w:rsidR="009654AD">
        <w:rPr>
          <w:sz w:val="24"/>
          <w:szCs w:val="24"/>
        </w:rPr>
        <w:t xml:space="preserve">ункте </w:t>
      </w:r>
      <w:r>
        <w:rPr>
          <w:sz w:val="24"/>
          <w:szCs w:val="24"/>
        </w:rPr>
        <w:t xml:space="preserve"> 9</w:t>
      </w:r>
      <w:r w:rsidR="00655410" w:rsidRPr="00655410">
        <w:rPr>
          <w:sz w:val="24"/>
          <w:szCs w:val="24"/>
        </w:rPr>
        <w:t xml:space="preserve"> настоящего извещения.</w:t>
      </w:r>
    </w:p>
    <w:p w:rsidR="009B14B8" w:rsidRPr="009B14B8" w:rsidRDefault="00655410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6. </w:t>
      </w:r>
      <w:r w:rsidR="009B14B8" w:rsidRPr="009B14B8">
        <w:rPr>
          <w:sz w:val="24"/>
          <w:szCs w:val="24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="009B14B8" w:rsidRPr="009B14B8">
        <w:rPr>
          <w:sz w:val="24"/>
          <w:szCs w:val="24"/>
        </w:rPr>
        <w:t>в</w:t>
      </w:r>
      <w:proofErr w:type="gramEnd"/>
      <w:r w:rsidR="009B14B8" w:rsidRPr="009B14B8">
        <w:rPr>
          <w:sz w:val="24"/>
          <w:szCs w:val="24"/>
        </w:rPr>
        <w:t xml:space="preserve"> ТС, либо </w:t>
      </w:r>
      <w:proofErr w:type="gramStart"/>
      <w:r w:rsidR="009B14B8" w:rsidRPr="009B14B8">
        <w:rPr>
          <w:sz w:val="24"/>
          <w:szCs w:val="24"/>
        </w:rPr>
        <w:t>представителем</w:t>
      </w:r>
      <w:proofErr w:type="gramEnd"/>
      <w:r w:rsidR="009B14B8" w:rsidRPr="009B14B8">
        <w:rPr>
          <w:sz w:val="24"/>
          <w:szCs w:val="24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</w:t>
      </w:r>
      <w:r w:rsidR="009B14B8" w:rsidRPr="009B14B8">
        <w:t xml:space="preserve"> </w:t>
      </w:r>
      <w:r w:rsidR="009B14B8" w:rsidRPr="009B14B8">
        <w:rPr>
          <w:sz w:val="24"/>
          <w:szCs w:val="24"/>
        </w:rPr>
        <w:t>и по установленной форме № 1  к документации об аукционе.</w:t>
      </w:r>
    </w:p>
    <w:p w:rsidR="00655410" w:rsidRPr="00655410" w:rsidRDefault="009B14B8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B14B8">
        <w:rPr>
          <w:sz w:val="24"/>
          <w:szCs w:val="24"/>
        </w:rPr>
        <w:t>Заявка подается в виде электронного документа, с приложением</w:t>
      </w:r>
      <w:r w:rsidRPr="009B14B8">
        <w:t xml:space="preserve"> </w:t>
      </w:r>
      <w:r w:rsidRPr="009B14B8">
        <w:rPr>
          <w:sz w:val="24"/>
          <w:szCs w:val="24"/>
        </w:rPr>
        <w:t>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945ECB">
        <w:rPr>
          <w:sz w:val="24"/>
          <w:szCs w:val="24"/>
        </w:rPr>
        <w:t xml:space="preserve">, </w:t>
      </w:r>
      <w:r w:rsidR="00945ECB" w:rsidRPr="00945ECB">
        <w:rPr>
          <w:sz w:val="24"/>
          <w:szCs w:val="24"/>
        </w:rPr>
        <w:t>в том числе подписи заявителя, заверенной печатью (при наличии)</w:t>
      </w:r>
      <w:r w:rsidRPr="009B14B8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начала срока подачи заявок:</w:t>
      </w:r>
    </w:p>
    <w:p w:rsidR="00655410" w:rsidRPr="00655410" w:rsidRDefault="0044054D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1478A9">
        <w:rPr>
          <w:sz w:val="24"/>
          <w:szCs w:val="24"/>
        </w:rPr>
        <w:t xml:space="preserve"> марта </w:t>
      </w:r>
      <w:r w:rsidR="009654AD">
        <w:rPr>
          <w:sz w:val="24"/>
          <w:szCs w:val="24"/>
        </w:rPr>
        <w:t>2020</w:t>
      </w:r>
      <w:r w:rsidR="00655410" w:rsidRPr="00E6257E">
        <w:rPr>
          <w:sz w:val="24"/>
          <w:szCs w:val="24"/>
        </w:rPr>
        <w:t xml:space="preserve"> года с </w:t>
      </w:r>
      <w:r w:rsidR="00A40957">
        <w:rPr>
          <w:sz w:val="24"/>
          <w:szCs w:val="24"/>
        </w:rPr>
        <w:t>09</w:t>
      </w:r>
      <w:r w:rsidR="00655410" w:rsidRPr="00E6257E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="009654AD">
        <w:rPr>
          <w:sz w:val="24"/>
          <w:szCs w:val="24"/>
        </w:rPr>
        <w:t xml:space="preserve"> </w:t>
      </w:r>
      <w:r w:rsidR="00655410" w:rsidRPr="00E6257E">
        <w:rPr>
          <w:sz w:val="24"/>
          <w:szCs w:val="24"/>
        </w:rPr>
        <w:t>минут</w:t>
      </w:r>
      <w:r w:rsidR="00655410" w:rsidRPr="00655410">
        <w:rPr>
          <w:sz w:val="24"/>
          <w:szCs w:val="24"/>
        </w:rPr>
        <w:t xml:space="preserve">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окончания срока подачи заявок:</w:t>
      </w:r>
    </w:p>
    <w:p w:rsidR="00655410" w:rsidRPr="00655410" w:rsidRDefault="0044054D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1478A9">
        <w:rPr>
          <w:sz w:val="24"/>
          <w:szCs w:val="24"/>
        </w:rPr>
        <w:t xml:space="preserve"> апреля</w:t>
      </w:r>
      <w:r w:rsidR="009654AD">
        <w:rPr>
          <w:sz w:val="24"/>
          <w:szCs w:val="24"/>
        </w:rPr>
        <w:t xml:space="preserve"> 2020</w:t>
      </w:r>
      <w:r w:rsidR="00655410" w:rsidRPr="00655410">
        <w:rPr>
          <w:sz w:val="24"/>
          <w:szCs w:val="24"/>
        </w:rPr>
        <w:t xml:space="preserve"> года до </w:t>
      </w:r>
      <w:r w:rsidR="00A40957">
        <w:rPr>
          <w:sz w:val="24"/>
          <w:szCs w:val="24"/>
        </w:rPr>
        <w:t>09</w:t>
      </w:r>
      <w:r w:rsidR="00655410"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="00655410" w:rsidRPr="00655410">
        <w:rPr>
          <w:sz w:val="24"/>
          <w:szCs w:val="24"/>
        </w:rPr>
        <w:t xml:space="preserve"> минут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Место, дата и время начала рассмотрения заявок: г. Архангельск, пл. В.И. Ленина, д.5, каб.436, </w:t>
      </w:r>
      <w:r w:rsidR="0044054D">
        <w:rPr>
          <w:sz w:val="24"/>
          <w:szCs w:val="24"/>
        </w:rPr>
        <w:t>17</w:t>
      </w:r>
      <w:r w:rsidR="001478A9">
        <w:rPr>
          <w:sz w:val="24"/>
          <w:szCs w:val="24"/>
        </w:rPr>
        <w:t xml:space="preserve"> апреля</w:t>
      </w:r>
      <w:r w:rsidR="00A40957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 xml:space="preserve">2020 года с </w:t>
      </w:r>
      <w:r w:rsidR="00A40957">
        <w:rPr>
          <w:sz w:val="24"/>
          <w:szCs w:val="24"/>
        </w:rPr>
        <w:t>09</w:t>
      </w:r>
      <w:r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Дата подведения итогов аукциона: </w:t>
      </w:r>
      <w:r w:rsidR="0044054D">
        <w:rPr>
          <w:sz w:val="24"/>
          <w:szCs w:val="24"/>
        </w:rPr>
        <w:t>20</w:t>
      </w:r>
      <w:r w:rsidR="001478A9">
        <w:rPr>
          <w:sz w:val="24"/>
          <w:szCs w:val="24"/>
        </w:rPr>
        <w:t xml:space="preserve"> апреля</w:t>
      </w:r>
      <w:r w:rsidR="009654AD">
        <w:rPr>
          <w:sz w:val="24"/>
          <w:szCs w:val="24"/>
        </w:rPr>
        <w:t xml:space="preserve"> 2020</w:t>
      </w:r>
      <w:r w:rsidRPr="00655410">
        <w:rPr>
          <w:sz w:val="24"/>
          <w:szCs w:val="24"/>
        </w:rPr>
        <w:t xml:space="preserve"> года.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7. Организатор аукциона вправе отказаться от проведения аукциона до </w:t>
      </w:r>
      <w:r w:rsidR="001478A9">
        <w:rPr>
          <w:sz w:val="24"/>
          <w:szCs w:val="24"/>
        </w:rPr>
        <w:t xml:space="preserve">10 апреля </w:t>
      </w:r>
      <w:r w:rsidR="009654AD">
        <w:rPr>
          <w:sz w:val="24"/>
          <w:szCs w:val="24"/>
        </w:rPr>
        <w:t>2020</w:t>
      </w:r>
      <w:r w:rsidRPr="00655410">
        <w:rPr>
          <w:sz w:val="24"/>
          <w:szCs w:val="24"/>
        </w:rPr>
        <w:t> года включительно.</w:t>
      </w:r>
    </w:p>
    <w:p w:rsidR="00655410" w:rsidRPr="00655410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655410"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 w:rsidRPr="00655410">
        <w:rPr>
          <w:sz w:val="24"/>
          <w:szCs w:val="24"/>
        </w:rPr>
        <w:t xml:space="preserve"> аукциона. </w:t>
      </w:r>
    </w:p>
    <w:p w:rsidR="00E712BB" w:rsidRDefault="00835F4E" w:rsidP="00E712BB">
      <w:pPr>
        <w:spacing w:line="228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712BB" w:rsidRPr="00C26EE5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p w:rsidR="00B150D3" w:rsidRDefault="00B150D3" w:rsidP="00E712BB">
      <w:pPr>
        <w:spacing w:line="228" w:lineRule="auto"/>
        <w:ind w:firstLine="567"/>
        <w:jc w:val="both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2835"/>
        <w:gridCol w:w="1843"/>
        <w:gridCol w:w="3118"/>
      </w:tblGrid>
      <w:tr w:rsidR="00B150D3" w:rsidRPr="00B150D3" w:rsidTr="00B150D3">
        <w:trPr>
          <w:trHeight w:val="107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B150D3" w:rsidRPr="00B150D3" w:rsidRDefault="00B150D3" w:rsidP="00B150D3">
            <w:pPr>
              <w:jc w:val="center"/>
            </w:pPr>
            <w:r w:rsidRPr="00B150D3">
              <w:t>№ лота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150D3" w:rsidRPr="00B150D3" w:rsidRDefault="00B150D3" w:rsidP="00B150D3">
            <w:pPr>
              <w:jc w:val="center"/>
            </w:pPr>
            <w:proofErr w:type="spellStart"/>
            <w:proofErr w:type="gramStart"/>
            <w:r w:rsidRPr="00B150D3">
              <w:t>Месторасположе-ние</w:t>
            </w:r>
            <w:proofErr w:type="spellEnd"/>
            <w:proofErr w:type="gramEnd"/>
            <w:r w:rsidRPr="00B150D3">
              <w:t xml:space="preserve"> муниципального имущества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150D3" w:rsidRPr="00B150D3" w:rsidRDefault="00B150D3" w:rsidP="00B150D3">
            <w:pPr>
              <w:jc w:val="center"/>
            </w:pPr>
            <w:r w:rsidRPr="00B150D3">
              <w:t>Описание</w:t>
            </w:r>
          </w:p>
          <w:p w:rsidR="00B150D3" w:rsidRPr="00B150D3" w:rsidRDefault="00B150D3" w:rsidP="00B150D3">
            <w:pPr>
              <w:jc w:val="center"/>
            </w:pPr>
            <w:r w:rsidRPr="00B150D3">
              <w:t>муниципального имущества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150D3" w:rsidRPr="00B150D3" w:rsidRDefault="00B150D3" w:rsidP="00B150D3">
            <w:pPr>
              <w:jc w:val="center"/>
            </w:pPr>
            <w:r w:rsidRPr="00B150D3">
              <w:t>Технические характеристики муниципального имущества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B150D3" w:rsidRPr="00B150D3" w:rsidRDefault="00B150D3" w:rsidP="00B150D3">
            <w:pPr>
              <w:jc w:val="center"/>
            </w:pPr>
            <w:r w:rsidRPr="00B150D3">
              <w:t xml:space="preserve">Целевое назначение муниципального имущества </w:t>
            </w:r>
          </w:p>
        </w:tc>
      </w:tr>
      <w:tr w:rsidR="00B150D3" w:rsidRPr="00B150D3" w:rsidTr="00B150D3">
        <w:trPr>
          <w:trHeight w:val="278"/>
        </w:trPr>
        <w:tc>
          <w:tcPr>
            <w:tcW w:w="675" w:type="dxa"/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г. Архангельск, </w:t>
            </w:r>
          </w:p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proofErr w:type="gramStart"/>
            <w:r w:rsidRPr="00B150D3">
              <w:rPr>
                <w:sz w:val="22"/>
                <w:szCs w:val="22"/>
              </w:rPr>
              <w:t>набережная Северной Двины напротив ул. Карла Маркса (ориентир – площадка на верхней набережной, между домами № 98 и 100 по наб.</w:t>
            </w:r>
            <w:proofErr w:type="gramEnd"/>
            <w:r w:rsidRPr="00B150D3">
              <w:rPr>
                <w:sz w:val="22"/>
                <w:szCs w:val="22"/>
              </w:rPr>
              <w:t xml:space="preserve"> </w:t>
            </w:r>
            <w:proofErr w:type="gramStart"/>
            <w:r w:rsidRPr="00B150D3">
              <w:rPr>
                <w:sz w:val="22"/>
                <w:szCs w:val="22"/>
              </w:rPr>
              <w:t>Северной Двины)</w:t>
            </w:r>
            <w:proofErr w:type="gramEnd"/>
          </w:p>
        </w:tc>
        <w:tc>
          <w:tcPr>
            <w:tcW w:w="2835" w:type="dxa"/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</w:p>
          <w:p w:rsidR="00EF6EB9" w:rsidRDefault="00B150D3" w:rsidP="00EF6EB9">
            <w:pPr>
              <w:jc w:val="center"/>
              <w:rPr>
                <w:sz w:val="22"/>
                <w:szCs w:val="22"/>
              </w:rPr>
            </w:pPr>
            <w:proofErr w:type="gramStart"/>
            <w:r w:rsidRPr="00B150D3">
              <w:rPr>
                <w:sz w:val="22"/>
                <w:szCs w:val="22"/>
              </w:rPr>
              <w:t xml:space="preserve">001:005429190 общей площадью 10,0 кв.м (согласно </w:t>
            </w:r>
            <w:r w:rsidR="00EF6EB9">
              <w:rPr>
                <w:sz w:val="22"/>
                <w:szCs w:val="22"/>
              </w:rPr>
              <w:t xml:space="preserve">Приложению </w:t>
            </w:r>
            <w:proofErr w:type="gramEnd"/>
          </w:p>
          <w:p w:rsidR="00B150D3" w:rsidRPr="00B150D3" w:rsidRDefault="00EF6EB9" w:rsidP="00EF6EB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№ 1 к аукционной документации</w:t>
            </w:r>
            <w:r w:rsidR="00B150D3" w:rsidRPr="00B150D3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843" w:type="dxa"/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Материал покрытия - бетон,</w:t>
            </w:r>
          </w:p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год ввода в эксплуатацию 1960</w:t>
            </w:r>
          </w:p>
        </w:tc>
        <w:tc>
          <w:tcPr>
            <w:tcW w:w="3118" w:type="dxa"/>
          </w:tcPr>
          <w:p w:rsidR="00B150D3" w:rsidRPr="00B150D3" w:rsidRDefault="00B150D3" w:rsidP="00B150D3">
            <w:proofErr w:type="gramStart"/>
            <w:r w:rsidRPr="00B150D3">
              <w:t xml:space="preserve">для размещения объектов мобильной торговли из специализированных или специально оборудованных транспортных средств в целях ведения торговли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</w:t>
            </w:r>
            <w:r w:rsidRPr="00B150D3">
              <w:lastRenderedPageBreak/>
              <w:t>безалкогольного пива, вина (не распространяется</w:t>
            </w:r>
            <w:proofErr w:type="gramEnd"/>
            <w:r w:rsidRPr="00B150D3">
              <w:t xml:space="preserve"> на чай, кофе и безалкогольные напитки на основе чайных и кофейных экстрактов) в фабричной или индивидуальной упаковке</w:t>
            </w:r>
          </w:p>
        </w:tc>
      </w:tr>
      <w:tr w:rsidR="00B150D3" w:rsidRPr="00B150D3" w:rsidTr="00B150D3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г. Архангельск, </w:t>
            </w:r>
          </w:p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proofErr w:type="gramStart"/>
            <w:r w:rsidRPr="00B150D3">
              <w:rPr>
                <w:sz w:val="22"/>
                <w:szCs w:val="22"/>
              </w:rPr>
              <w:t>набережная Северной Двины напротив ул. Карла Маркса (ориентир – площадка на верхней набережной, между домами № 98 и 100 по наб.</w:t>
            </w:r>
            <w:proofErr w:type="gramEnd"/>
            <w:r w:rsidRPr="00B150D3">
              <w:rPr>
                <w:sz w:val="22"/>
                <w:szCs w:val="22"/>
              </w:rPr>
              <w:t xml:space="preserve"> </w:t>
            </w:r>
            <w:proofErr w:type="gramStart"/>
            <w:r w:rsidRPr="00B150D3">
              <w:rPr>
                <w:sz w:val="22"/>
                <w:szCs w:val="22"/>
              </w:rPr>
              <w:t>Северной Двины)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</w:p>
          <w:p w:rsidR="00EF6EB9" w:rsidRPr="00EF6EB9" w:rsidRDefault="00B150D3" w:rsidP="00EF6EB9">
            <w:pPr>
              <w:jc w:val="center"/>
              <w:rPr>
                <w:sz w:val="22"/>
                <w:szCs w:val="22"/>
              </w:rPr>
            </w:pPr>
            <w:proofErr w:type="gramStart"/>
            <w:r w:rsidRPr="00B150D3">
              <w:rPr>
                <w:sz w:val="22"/>
                <w:szCs w:val="22"/>
              </w:rPr>
              <w:t xml:space="preserve">001:005429190 общей площадью 10,0 кв.м </w:t>
            </w:r>
            <w:r w:rsidR="00EF6EB9" w:rsidRPr="00EF6EB9">
              <w:rPr>
                <w:sz w:val="22"/>
                <w:szCs w:val="22"/>
              </w:rPr>
              <w:t xml:space="preserve">(согласно Приложению </w:t>
            </w:r>
            <w:proofErr w:type="gramEnd"/>
          </w:p>
          <w:p w:rsidR="00B150D3" w:rsidRPr="00B150D3" w:rsidRDefault="00EF6EB9" w:rsidP="00EF6EB9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№ 2</w:t>
            </w:r>
            <w:r w:rsidRPr="00EF6EB9">
              <w:rPr>
                <w:sz w:val="22"/>
                <w:szCs w:val="22"/>
              </w:rPr>
              <w:t xml:space="preserve"> к аукционной документации)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Материал покрытия - бетон,</w:t>
            </w:r>
          </w:p>
          <w:p w:rsidR="00B150D3" w:rsidRPr="00B150D3" w:rsidRDefault="00B150D3" w:rsidP="00B150D3">
            <w:pPr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год ввода в эксплуатацию 1960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D3" w:rsidRPr="00B150D3" w:rsidRDefault="00B150D3" w:rsidP="00B150D3">
            <w:proofErr w:type="gramStart"/>
            <w:r w:rsidRPr="00B150D3">
              <w:t>для размещения объектов мобильной торговли из специализированных или специально оборудованных транспортных средств в целях ведения торговли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безалкогольного пива, вина (не распространяется</w:t>
            </w:r>
            <w:proofErr w:type="gramEnd"/>
            <w:r w:rsidRPr="00B150D3">
              <w:t xml:space="preserve"> на чай, кофе и безалкогольные напитки на основе чайных и кофейных экстрактов) в фабричной или индивидуальной упаковке</w:t>
            </w:r>
          </w:p>
        </w:tc>
      </w:tr>
    </w:tbl>
    <w:p w:rsidR="00B150D3" w:rsidRDefault="00B150D3" w:rsidP="00E712BB">
      <w:pPr>
        <w:spacing w:line="228" w:lineRule="auto"/>
        <w:ind w:firstLine="567"/>
        <w:jc w:val="both"/>
        <w:rPr>
          <w:sz w:val="24"/>
          <w:szCs w:val="24"/>
        </w:rPr>
      </w:pPr>
    </w:p>
    <w:p w:rsidR="00B150D3" w:rsidRPr="00B150D3" w:rsidRDefault="00B150D3" w:rsidP="00B150D3">
      <w:pPr>
        <w:ind w:firstLine="567"/>
        <w:jc w:val="both"/>
        <w:rPr>
          <w:color w:val="000000"/>
          <w:sz w:val="24"/>
          <w:szCs w:val="24"/>
        </w:rPr>
      </w:pPr>
      <w:r w:rsidRPr="00B150D3">
        <w:rPr>
          <w:color w:val="000000"/>
          <w:sz w:val="24"/>
          <w:szCs w:val="24"/>
        </w:rPr>
        <w:t>Срок действия договоров – 5 мес. с момента его заключения.</w:t>
      </w:r>
    </w:p>
    <w:p w:rsidR="00B150D3" w:rsidRPr="00B150D3" w:rsidRDefault="0014574F" w:rsidP="00B150D3">
      <w:pPr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35F4E">
        <w:rPr>
          <w:sz w:val="24"/>
          <w:szCs w:val="24"/>
        </w:rPr>
        <w:t>9</w:t>
      </w:r>
      <w:r w:rsidR="00E712BB" w:rsidRPr="00F15501">
        <w:rPr>
          <w:sz w:val="24"/>
          <w:szCs w:val="24"/>
        </w:rPr>
        <w:t xml:space="preserve">. </w:t>
      </w:r>
      <w:r w:rsidR="00B150D3" w:rsidRPr="00B150D3">
        <w:rPr>
          <w:sz w:val="24"/>
          <w:szCs w:val="24"/>
        </w:rPr>
        <w:t xml:space="preserve">Начальная (минимальная) </w:t>
      </w:r>
      <w:r w:rsidR="008F3779">
        <w:rPr>
          <w:sz w:val="24"/>
          <w:szCs w:val="24"/>
        </w:rPr>
        <w:t>стоимость арендной платы</w:t>
      </w:r>
      <w:r w:rsidR="00B150D3" w:rsidRPr="00B150D3">
        <w:rPr>
          <w:sz w:val="24"/>
          <w:szCs w:val="24"/>
        </w:rPr>
        <w:t xml:space="preserve"> </w:t>
      </w:r>
      <w:r w:rsidR="008F3779">
        <w:rPr>
          <w:sz w:val="24"/>
          <w:szCs w:val="24"/>
        </w:rPr>
        <w:t>по договору аренды муниципального имущества</w:t>
      </w:r>
      <w:r w:rsidR="00B150D3" w:rsidRPr="00B150D3">
        <w:rPr>
          <w:sz w:val="24"/>
          <w:szCs w:val="24"/>
        </w:rPr>
        <w:t>, размер задатка, шаг аукциона: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1276"/>
        <w:gridCol w:w="1240"/>
      </w:tblGrid>
      <w:tr w:rsidR="00B150D3" w:rsidRPr="00B150D3" w:rsidTr="009A7E7A">
        <w:tc>
          <w:tcPr>
            <w:tcW w:w="675" w:type="dxa"/>
            <w:vAlign w:val="center"/>
          </w:tcPr>
          <w:p w:rsidR="00B150D3" w:rsidRPr="00B150D3" w:rsidRDefault="00B150D3" w:rsidP="00B150D3">
            <w:pPr>
              <w:spacing w:before="120" w:after="120"/>
              <w:jc w:val="center"/>
            </w:pPr>
            <w:r w:rsidRPr="00B150D3">
              <w:t>№ лота</w:t>
            </w:r>
          </w:p>
        </w:tc>
        <w:tc>
          <w:tcPr>
            <w:tcW w:w="3686" w:type="dxa"/>
            <w:vAlign w:val="center"/>
          </w:tcPr>
          <w:p w:rsidR="00B150D3" w:rsidRPr="00B150D3" w:rsidRDefault="00B150D3" w:rsidP="00B150D3">
            <w:pPr>
              <w:spacing w:before="120" w:after="120"/>
              <w:jc w:val="center"/>
            </w:pPr>
            <w:r w:rsidRPr="00B150D3">
              <w:t xml:space="preserve">Наименование муниципального имущества </w:t>
            </w:r>
          </w:p>
        </w:tc>
        <w:tc>
          <w:tcPr>
            <w:tcW w:w="2693" w:type="dxa"/>
            <w:vAlign w:val="center"/>
          </w:tcPr>
          <w:p w:rsidR="00B150D3" w:rsidRPr="00B150D3" w:rsidRDefault="00B150D3" w:rsidP="00A169FD">
            <w:pPr>
              <w:jc w:val="center"/>
            </w:pPr>
            <w:r w:rsidRPr="00B150D3">
              <w:t>Начальная (минимальная) арендная плата за муниципальное имущество, руб. без учета НДС</w:t>
            </w:r>
          </w:p>
        </w:tc>
        <w:tc>
          <w:tcPr>
            <w:tcW w:w="1276" w:type="dxa"/>
          </w:tcPr>
          <w:p w:rsidR="00B150D3" w:rsidRPr="00B150D3" w:rsidRDefault="00B150D3" w:rsidP="00B150D3">
            <w:pPr>
              <w:spacing w:before="120" w:after="120"/>
              <w:jc w:val="center"/>
            </w:pPr>
            <w:r w:rsidRPr="00B150D3">
              <w:t>Размер задатка, руб. без учета НДС</w:t>
            </w:r>
          </w:p>
        </w:tc>
        <w:tc>
          <w:tcPr>
            <w:tcW w:w="1240" w:type="dxa"/>
          </w:tcPr>
          <w:p w:rsidR="00B150D3" w:rsidRPr="00B150D3" w:rsidRDefault="00B150D3" w:rsidP="00B150D3">
            <w:pPr>
              <w:spacing w:before="120" w:after="120"/>
              <w:jc w:val="center"/>
            </w:pPr>
            <w:r w:rsidRPr="00B150D3">
              <w:t>Шаг аукциона, руб. без учета НДС</w:t>
            </w:r>
          </w:p>
        </w:tc>
      </w:tr>
      <w:tr w:rsidR="00B150D3" w:rsidRPr="00B150D3" w:rsidTr="009A7E7A">
        <w:tc>
          <w:tcPr>
            <w:tcW w:w="675" w:type="dxa"/>
          </w:tcPr>
          <w:p w:rsidR="00B150D3" w:rsidRPr="00B150D3" w:rsidRDefault="00B150D3" w:rsidP="00B150D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B150D3" w:rsidRPr="00B150D3" w:rsidRDefault="00B150D3" w:rsidP="00EF6EB9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часть набережной Северной Двины с кадастровым номером 29:22:000000:0000:11:401:001:005429190 общей площадью 10,0 кв.м </w:t>
            </w:r>
            <w:r w:rsidR="00EF6EB9">
              <w:rPr>
                <w:sz w:val="22"/>
                <w:szCs w:val="22"/>
              </w:rPr>
              <w:t xml:space="preserve">(согласно Приложению </w:t>
            </w:r>
            <w:r w:rsidR="00EF6EB9" w:rsidRPr="00EF6EB9">
              <w:rPr>
                <w:sz w:val="22"/>
                <w:szCs w:val="22"/>
              </w:rPr>
              <w:t>№ 1 к аукционной документации)</w:t>
            </w:r>
          </w:p>
        </w:tc>
        <w:tc>
          <w:tcPr>
            <w:tcW w:w="2693" w:type="dxa"/>
            <w:vAlign w:val="center"/>
          </w:tcPr>
          <w:p w:rsidR="00B150D3" w:rsidRPr="00B150D3" w:rsidRDefault="00237B53" w:rsidP="00237B53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6083,33</w:t>
            </w:r>
          </w:p>
        </w:tc>
        <w:tc>
          <w:tcPr>
            <w:tcW w:w="1276" w:type="dxa"/>
            <w:vAlign w:val="center"/>
          </w:tcPr>
          <w:p w:rsidR="00B150D3" w:rsidRPr="00B150D3" w:rsidRDefault="00237B53" w:rsidP="00237B53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1216,66</w:t>
            </w:r>
          </w:p>
        </w:tc>
        <w:tc>
          <w:tcPr>
            <w:tcW w:w="1240" w:type="dxa"/>
            <w:vAlign w:val="center"/>
          </w:tcPr>
          <w:p w:rsidR="00B150D3" w:rsidRPr="00B150D3" w:rsidRDefault="00237B53" w:rsidP="00237B53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304,17</w:t>
            </w:r>
          </w:p>
        </w:tc>
      </w:tr>
      <w:tr w:rsidR="00237B53" w:rsidRPr="00B150D3" w:rsidTr="009A7E7A">
        <w:tc>
          <w:tcPr>
            <w:tcW w:w="675" w:type="dxa"/>
          </w:tcPr>
          <w:p w:rsidR="00237B53" w:rsidRPr="00B150D3" w:rsidRDefault="00237B53" w:rsidP="00B150D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:rsidR="00237B53" w:rsidRPr="00B150D3" w:rsidRDefault="00237B53" w:rsidP="00EF6EB9">
            <w:pPr>
              <w:rPr>
                <w:sz w:val="22"/>
                <w:szCs w:val="22"/>
              </w:rPr>
            </w:pPr>
            <w:r w:rsidRPr="00B150D3">
              <w:rPr>
                <w:sz w:val="22"/>
                <w:szCs w:val="22"/>
              </w:rPr>
              <w:t xml:space="preserve">часть набережной Северной Двины с кадастровым номером 29:22:000000:0000:11:401:001:005429190 общей площадью 10,0 кв.м </w:t>
            </w:r>
            <w:r w:rsidR="00EF6EB9">
              <w:rPr>
                <w:sz w:val="22"/>
                <w:szCs w:val="22"/>
              </w:rPr>
              <w:t>(согласно Приложению № 2</w:t>
            </w:r>
            <w:r w:rsidR="00EF6EB9" w:rsidRPr="00EF6EB9">
              <w:rPr>
                <w:sz w:val="22"/>
                <w:szCs w:val="22"/>
              </w:rPr>
              <w:t xml:space="preserve"> к аукционной документации)</w:t>
            </w:r>
          </w:p>
        </w:tc>
        <w:tc>
          <w:tcPr>
            <w:tcW w:w="2693" w:type="dxa"/>
            <w:vAlign w:val="center"/>
          </w:tcPr>
          <w:p w:rsidR="00237B53" w:rsidRPr="00B150D3" w:rsidRDefault="00237B53" w:rsidP="000A3C2D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6083,33</w:t>
            </w:r>
          </w:p>
        </w:tc>
        <w:tc>
          <w:tcPr>
            <w:tcW w:w="1276" w:type="dxa"/>
            <w:vAlign w:val="center"/>
          </w:tcPr>
          <w:p w:rsidR="00237B53" w:rsidRPr="00B150D3" w:rsidRDefault="00237B53" w:rsidP="000A3C2D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1216,66</w:t>
            </w:r>
          </w:p>
        </w:tc>
        <w:tc>
          <w:tcPr>
            <w:tcW w:w="1240" w:type="dxa"/>
            <w:vAlign w:val="center"/>
          </w:tcPr>
          <w:p w:rsidR="00237B53" w:rsidRPr="00B150D3" w:rsidRDefault="00237B53" w:rsidP="000A3C2D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304,17</w:t>
            </w:r>
          </w:p>
        </w:tc>
      </w:tr>
    </w:tbl>
    <w:p w:rsidR="00956815" w:rsidRDefault="00956815" w:rsidP="00B150D3">
      <w:pPr>
        <w:ind w:firstLine="284"/>
        <w:jc w:val="both"/>
        <w:rPr>
          <w:sz w:val="24"/>
          <w:szCs w:val="24"/>
        </w:rPr>
      </w:pPr>
    </w:p>
    <w:p w:rsidR="00B150D3" w:rsidRDefault="00B150D3" w:rsidP="00B150D3">
      <w:pPr>
        <w:ind w:firstLine="539"/>
        <w:jc w:val="center"/>
        <w:rPr>
          <w:sz w:val="24"/>
          <w:szCs w:val="24"/>
        </w:rPr>
      </w:pPr>
      <w:r w:rsidRPr="00B150D3">
        <w:rPr>
          <w:sz w:val="24"/>
          <w:szCs w:val="24"/>
        </w:rPr>
        <w:t>_______________________</w:t>
      </w:r>
    </w:p>
    <w:p w:rsidR="001478A9" w:rsidRDefault="001478A9" w:rsidP="00B150D3">
      <w:pPr>
        <w:ind w:firstLine="539"/>
        <w:jc w:val="center"/>
        <w:rPr>
          <w:sz w:val="24"/>
          <w:szCs w:val="24"/>
        </w:rPr>
      </w:pPr>
      <w:bookmarkStart w:id="0" w:name="_GoBack"/>
      <w:bookmarkEnd w:id="0"/>
    </w:p>
    <w:sectPr w:rsidR="001478A9" w:rsidSect="00373F79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457B8"/>
    <w:rsid w:val="000A26D8"/>
    <w:rsid w:val="000F33B3"/>
    <w:rsid w:val="00117C05"/>
    <w:rsid w:val="0014574F"/>
    <w:rsid w:val="001478A9"/>
    <w:rsid w:val="00237B53"/>
    <w:rsid w:val="00283971"/>
    <w:rsid w:val="002F09FD"/>
    <w:rsid w:val="00373F79"/>
    <w:rsid w:val="00377EA3"/>
    <w:rsid w:val="00411231"/>
    <w:rsid w:val="004304F1"/>
    <w:rsid w:val="0044054D"/>
    <w:rsid w:val="004C0871"/>
    <w:rsid w:val="004C0CA9"/>
    <w:rsid w:val="004C10F8"/>
    <w:rsid w:val="004D205B"/>
    <w:rsid w:val="00562EF3"/>
    <w:rsid w:val="00655410"/>
    <w:rsid w:val="00671C57"/>
    <w:rsid w:val="00696B7B"/>
    <w:rsid w:val="006E5264"/>
    <w:rsid w:val="00737D31"/>
    <w:rsid w:val="0074007E"/>
    <w:rsid w:val="007D5827"/>
    <w:rsid w:val="007D6D65"/>
    <w:rsid w:val="00811F83"/>
    <w:rsid w:val="00835F4E"/>
    <w:rsid w:val="0089359B"/>
    <w:rsid w:val="008E1361"/>
    <w:rsid w:val="008F3779"/>
    <w:rsid w:val="00944106"/>
    <w:rsid w:val="0094546B"/>
    <w:rsid w:val="00945ECB"/>
    <w:rsid w:val="00955F26"/>
    <w:rsid w:val="00956815"/>
    <w:rsid w:val="009654AD"/>
    <w:rsid w:val="00992583"/>
    <w:rsid w:val="009A5D58"/>
    <w:rsid w:val="009B14B8"/>
    <w:rsid w:val="00A169FD"/>
    <w:rsid w:val="00A40957"/>
    <w:rsid w:val="00A74664"/>
    <w:rsid w:val="00AD573B"/>
    <w:rsid w:val="00AE0362"/>
    <w:rsid w:val="00B05D44"/>
    <w:rsid w:val="00B103C4"/>
    <w:rsid w:val="00B150D3"/>
    <w:rsid w:val="00B84712"/>
    <w:rsid w:val="00BD31BC"/>
    <w:rsid w:val="00BD74AD"/>
    <w:rsid w:val="00C0616E"/>
    <w:rsid w:val="00C45FAC"/>
    <w:rsid w:val="00C47711"/>
    <w:rsid w:val="00E13AEE"/>
    <w:rsid w:val="00E6257E"/>
    <w:rsid w:val="00E6258E"/>
    <w:rsid w:val="00E712BB"/>
    <w:rsid w:val="00EF6EB9"/>
    <w:rsid w:val="00F01D6C"/>
    <w:rsid w:val="00F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F37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AP/NBT/Index/0/0/0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86C65-DC97-400C-B222-9D5CB151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15</cp:revision>
  <cp:lastPrinted>2019-11-26T10:46:00Z</cp:lastPrinted>
  <dcterms:created xsi:type="dcterms:W3CDTF">2020-01-20T09:05:00Z</dcterms:created>
  <dcterms:modified xsi:type="dcterms:W3CDTF">2020-03-27T08:19:00Z</dcterms:modified>
</cp:coreProperties>
</file>